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6A75BE" w:rsidP="00DE1FD1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734E61" w:rsidRDefault="00734E61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45219D" w:rsidRPr="00823582" w:rsidRDefault="00003C53" w:rsidP="00823582">
      <w:pPr>
        <w:ind w:right="4962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5C6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823582">
        <w:rPr>
          <w:rFonts w:ascii="Times New Roman" w:eastAsia="Times New Roman" w:hAnsi="Times New Roman" w:cs="Times New Roman"/>
          <w:sz w:val="27"/>
          <w:szCs w:val="27"/>
        </w:rPr>
        <w:t>25</w:t>
      </w:r>
      <w:r w:rsidR="00981B5C" w:rsidRPr="005C5C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74D" w:rsidRPr="005C5C6E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="00C2256C" w:rsidRPr="005C5C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1B5C" w:rsidRPr="005C5C6E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A4474D" w:rsidRPr="005C5C6E">
        <w:rPr>
          <w:rFonts w:ascii="Times New Roman" w:eastAsia="Times New Roman" w:hAnsi="Times New Roman" w:cs="Times New Roman"/>
          <w:sz w:val="27"/>
          <w:szCs w:val="27"/>
        </w:rPr>
        <w:t>4</w:t>
      </w:r>
      <w:r w:rsidR="00C2256C" w:rsidRPr="005C5C6E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8674EF" w:rsidRPr="005C5C6E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823582">
        <w:rPr>
          <w:rFonts w:ascii="Times New Roman" w:eastAsia="Times New Roman" w:hAnsi="Times New Roman" w:cs="Times New Roman"/>
          <w:sz w:val="27"/>
          <w:szCs w:val="27"/>
        </w:rPr>
        <w:t xml:space="preserve">608                       </w:t>
      </w:r>
      <w:r w:rsidR="005C5C6E" w:rsidRPr="005C5C6E">
        <w:rPr>
          <w:rFonts w:ascii="Times New Roman" w:hAnsi="Times New Roman"/>
          <w:sz w:val="27"/>
          <w:szCs w:val="27"/>
        </w:rPr>
        <w:t>О внесении изменений в решение Собрания депутатов Карталинского муниципального района от 21 декабря 2023 года № 559</w:t>
      </w:r>
      <w:r w:rsidR="008235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5C6E" w:rsidRPr="005C5C6E">
        <w:rPr>
          <w:rFonts w:ascii="Times New Roman" w:hAnsi="Times New Roman" w:cs="Times New Roman"/>
          <w:sz w:val="27"/>
          <w:szCs w:val="27"/>
        </w:rPr>
        <w:t>«</w:t>
      </w:r>
      <w:r w:rsidR="0045219D" w:rsidRPr="005C5C6E">
        <w:rPr>
          <w:rFonts w:ascii="Times New Roman" w:hAnsi="Times New Roman" w:cs="Times New Roman"/>
          <w:sz w:val="27"/>
          <w:szCs w:val="27"/>
        </w:rPr>
        <w:t xml:space="preserve">О </w:t>
      </w:r>
      <w:r w:rsidR="009D33D5" w:rsidRPr="005C5C6E">
        <w:rPr>
          <w:rFonts w:ascii="Times New Roman" w:hAnsi="Times New Roman" w:cs="Times New Roman"/>
          <w:sz w:val="27"/>
          <w:szCs w:val="27"/>
        </w:rPr>
        <w:t>прин</w:t>
      </w:r>
      <w:r w:rsidR="0094652F" w:rsidRPr="005C5C6E">
        <w:rPr>
          <w:rFonts w:ascii="Times New Roman" w:hAnsi="Times New Roman" w:cs="Times New Roman"/>
          <w:sz w:val="27"/>
          <w:szCs w:val="27"/>
        </w:rPr>
        <w:t>ятии полномочий в сфере закупок и</w:t>
      </w:r>
      <w:r w:rsidR="009D33D5" w:rsidRPr="005C5C6E">
        <w:rPr>
          <w:rFonts w:ascii="Times New Roman" w:hAnsi="Times New Roman" w:cs="Times New Roman"/>
          <w:sz w:val="27"/>
          <w:szCs w:val="27"/>
        </w:rPr>
        <w:t xml:space="preserve"> по осуществлению внутрен</w:t>
      </w:r>
      <w:r w:rsidR="00823582">
        <w:rPr>
          <w:rFonts w:ascii="Times New Roman" w:hAnsi="Times New Roman" w:cs="Times New Roman"/>
          <w:sz w:val="27"/>
          <w:szCs w:val="27"/>
        </w:rPr>
        <w:t xml:space="preserve">него муниципального финансового </w:t>
      </w:r>
      <w:r w:rsidR="009D33D5" w:rsidRPr="005C5C6E">
        <w:rPr>
          <w:rFonts w:ascii="Times New Roman" w:hAnsi="Times New Roman" w:cs="Times New Roman"/>
          <w:sz w:val="27"/>
          <w:szCs w:val="27"/>
        </w:rPr>
        <w:t>контроля</w:t>
      </w:r>
      <w:r w:rsidR="005C5C6E" w:rsidRPr="005C5C6E">
        <w:rPr>
          <w:rFonts w:ascii="Times New Roman" w:hAnsi="Times New Roman" w:cs="Times New Roman"/>
          <w:sz w:val="27"/>
          <w:szCs w:val="27"/>
        </w:rPr>
        <w:t>»</w:t>
      </w:r>
    </w:p>
    <w:p w:rsidR="009D5FCA" w:rsidRPr="00192640" w:rsidRDefault="009D5FCA" w:rsidP="00320D0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531B4" w:rsidRPr="00192640" w:rsidRDefault="0045219D" w:rsidP="00320D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2640">
        <w:rPr>
          <w:rFonts w:ascii="Times New Roman" w:eastAsia="Times New Roman" w:hAnsi="Times New Roman"/>
          <w:sz w:val="27"/>
          <w:szCs w:val="27"/>
        </w:rPr>
        <w:t>Рассмотрев ходатайство главы Карталинского муниципального района</w:t>
      </w:r>
      <w:r w:rsidR="00714B81" w:rsidRPr="00192640">
        <w:rPr>
          <w:rFonts w:ascii="Times New Roman" w:eastAsia="Times New Roman" w:hAnsi="Times New Roman"/>
          <w:sz w:val="27"/>
          <w:szCs w:val="27"/>
        </w:rPr>
        <w:t>,</w:t>
      </w:r>
      <w:r w:rsidRPr="00192640">
        <w:rPr>
          <w:rFonts w:ascii="Times New Roman" w:eastAsia="Times New Roman" w:hAnsi="Times New Roman"/>
          <w:sz w:val="27"/>
          <w:szCs w:val="27"/>
        </w:rPr>
        <w:t xml:space="preserve"> </w:t>
      </w:r>
      <w:r w:rsidR="009D33D5" w:rsidRPr="00192640">
        <w:rPr>
          <w:rFonts w:ascii="Times New Roman" w:eastAsia="Times New Roman" w:hAnsi="Times New Roman"/>
          <w:sz w:val="27"/>
          <w:szCs w:val="27"/>
        </w:rPr>
        <w:t xml:space="preserve">в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</w:t>
      </w:r>
      <w:r w:rsidR="00980074" w:rsidRPr="00192640">
        <w:rPr>
          <w:rFonts w:ascii="Times New Roman" w:eastAsia="Times New Roman" w:hAnsi="Times New Roman"/>
          <w:sz w:val="27"/>
          <w:szCs w:val="27"/>
        </w:rPr>
        <w:t>в</w:t>
      </w:r>
      <w:r w:rsidR="006266CB" w:rsidRPr="00192640">
        <w:rPr>
          <w:rFonts w:ascii="Times New Roman" w:eastAsia="Times New Roman" w:hAnsi="Times New Roman"/>
          <w:sz w:val="27"/>
          <w:szCs w:val="27"/>
        </w:rPr>
        <w:t xml:space="preserve"> соответствии </w:t>
      </w:r>
      <w:r w:rsidR="00333B4F" w:rsidRPr="00192640">
        <w:rPr>
          <w:rFonts w:ascii="Times New Roman" w:eastAsia="Times New Roman" w:hAnsi="Times New Roman"/>
          <w:sz w:val="27"/>
          <w:szCs w:val="27"/>
        </w:rPr>
        <w:t xml:space="preserve">с </w:t>
      </w:r>
      <w:r w:rsidR="006266CB" w:rsidRPr="00192640">
        <w:rPr>
          <w:rFonts w:ascii="Times New Roman" w:eastAsia="Times New Roman" w:hAnsi="Times New Roman"/>
          <w:sz w:val="27"/>
          <w:szCs w:val="27"/>
        </w:rPr>
        <w:t xml:space="preserve"> Бюджетн</w:t>
      </w:r>
      <w:r w:rsidR="00333B4F" w:rsidRPr="00192640">
        <w:rPr>
          <w:rFonts w:ascii="Times New Roman" w:eastAsia="Times New Roman" w:hAnsi="Times New Roman"/>
          <w:sz w:val="27"/>
          <w:szCs w:val="27"/>
        </w:rPr>
        <w:t>ым</w:t>
      </w:r>
      <w:r w:rsidR="006266CB" w:rsidRPr="00192640">
        <w:rPr>
          <w:rFonts w:ascii="Times New Roman" w:eastAsia="Times New Roman" w:hAnsi="Times New Roman"/>
          <w:sz w:val="27"/>
          <w:szCs w:val="27"/>
        </w:rPr>
        <w:t xml:space="preserve"> Кодекс</w:t>
      </w:r>
      <w:r w:rsidR="00333B4F" w:rsidRPr="00192640">
        <w:rPr>
          <w:rFonts w:ascii="Times New Roman" w:eastAsia="Times New Roman" w:hAnsi="Times New Roman"/>
          <w:sz w:val="27"/>
          <w:szCs w:val="27"/>
        </w:rPr>
        <w:t>ом</w:t>
      </w:r>
      <w:r w:rsidR="006266CB" w:rsidRPr="00192640">
        <w:rPr>
          <w:rFonts w:ascii="Times New Roman" w:eastAsia="Times New Roman" w:hAnsi="Times New Roman"/>
          <w:sz w:val="27"/>
          <w:szCs w:val="27"/>
        </w:rPr>
        <w:t xml:space="preserve"> Российской Федерации, </w:t>
      </w:r>
      <w:r w:rsidR="009D33D5" w:rsidRPr="00192640">
        <w:rPr>
          <w:rFonts w:ascii="Times New Roman" w:eastAsia="Times New Roman" w:hAnsi="Times New Roman"/>
          <w:sz w:val="27"/>
          <w:szCs w:val="27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</w:t>
      </w:r>
      <w:r w:rsidR="00981B5C" w:rsidRPr="00192640">
        <w:rPr>
          <w:rFonts w:ascii="Times New Roman" w:eastAsia="Times New Roman" w:hAnsi="Times New Roman"/>
          <w:sz w:val="27"/>
          <w:szCs w:val="27"/>
        </w:rPr>
        <w:t>ственных и муниципальных нужд»,</w:t>
      </w:r>
      <w:r w:rsidR="006266CB" w:rsidRPr="00192640">
        <w:rPr>
          <w:rFonts w:ascii="Times New Roman" w:eastAsia="Times New Roman" w:hAnsi="Times New Roman"/>
          <w:sz w:val="27"/>
          <w:szCs w:val="27"/>
        </w:rPr>
        <w:t xml:space="preserve"> </w:t>
      </w:r>
      <w:r w:rsidR="009D33D5" w:rsidRPr="00192640">
        <w:rPr>
          <w:rFonts w:ascii="Times New Roman" w:eastAsia="Times New Roman" w:hAnsi="Times New Roman"/>
          <w:sz w:val="27"/>
          <w:szCs w:val="27"/>
        </w:rPr>
        <w:t xml:space="preserve">в соответствии с </w:t>
      </w:r>
      <w:r w:rsidR="008978B4" w:rsidRPr="00192640">
        <w:rPr>
          <w:rFonts w:ascii="Times New Roman" w:hAnsi="Times New Roman" w:cs="Times New Roman"/>
          <w:sz w:val="27"/>
          <w:szCs w:val="27"/>
        </w:rPr>
        <w:t>Уставом Карталинского</w:t>
      </w:r>
      <w:r w:rsidR="009D5FCA" w:rsidRPr="00192640">
        <w:rPr>
          <w:rFonts w:ascii="Times New Roman" w:hAnsi="Times New Roman" w:cs="Times New Roman"/>
          <w:sz w:val="27"/>
          <w:szCs w:val="27"/>
        </w:rPr>
        <w:t xml:space="preserve"> </w:t>
      </w:r>
      <w:r w:rsidR="008978B4" w:rsidRPr="00192640">
        <w:rPr>
          <w:rFonts w:ascii="Times New Roman" w:hAnsi="Times New Roman" w:cs="Times New Roman"/>
          <w:sz w:val="27"/>
          <w:szCs w:val="27"/>
        </w:rPr>
        <w:t>муниципального района,</w:t>
      </w:r>
    </w:p>
    <w:p w:rsidR="004531B4" w:rsidRDefault="008978B4" w:rsidP="00320D0D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7"/>
          <w:szCs w:val="27"/>
        </w:rPr>
      </w:pPr>
      <w:r w:rsidRPr="00192640">
        <w:rPr>
          <w:rFonts w:eastAsia="Courier New"/>
          <w:sz w:val="27"/>
          <w:szCs w:val="27"/>
        </w:rPr>
        <w:t>Собрание депутатов Карталинского муниципального района РЕШАЕТ:</w:t>
      </w:r>
    </w:p>
    <w:p w:rsidR="00823582" w:rsidRPr="00192640" w:rsidRDefault="00823582" w:rsidP="00320D0D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7"/>
          <w:szCs w:val="27"/>
        </w:rPr>
      </w:pPr>
    </w:p>
    <w:p w:rsidR="00192640" w:rsidRPr="00192640" w:rsidRDefault="00192640" w:rsidP="00320D0D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sz w:val="27"/>
          <w:szCs w:val="27"/>
        </w:rPr>
      </w:pPr>
      <w:r w:rsidRPr="00192640">
        <w:rPr>
          <w:sz w:val="27"/>
          <w:szCs w:val="27"/>
        </w:rPr>
        <w:t xml:space="preserve">Внести в </w:t>
      </w:r>
      <w:r w:rsidR="00823582">
        <w:rPr>
          <w:sz w:val="27"/>
          <w:szCs w:val="27"/>
        </w:rPr>
        <w:t>р</w:t>
      </w:r>
      <w:r w:rsidRPr="00192640">
        <w:rPr>
          <w:sz w:val="27"/>
          <w:szCs w:val="27"/>
        </w:rPr>
        <w:t xml:space="preserve">ешение Собрания депутатов Карталинского муниципального района от 21 декабря 2023 года № </w:t>
      </w:r>
      <w:r w:rsidR="00350117">
        <w:rPr>
          <w:sz w:val="27"/>
          <w:szCs w:val="27"/>
        </w:rPr>
        <w:t>559</w:t>
      </w:r>
      <w:r w:rsidRPr="00192640">
        <w:rPr>
          <w:sz w:val="27"/>
          <w:szCs w:val="27"/>
        </w:rPr>
        <w:t xml:space="preserve"> «О принятии части полномочий </w:t>
      </w:r>
      <w:r w:rsidR="00350117">
        <w:rPr>
          <w:sz w:val="27"/>
          <w:szCs w:val="27"/>
        </w:rPr>
        <w:t>в сфере закупок и по осуществлению внутреннего муниципального финансового контроля</w:t>
      </w:r>
      <w:r w:rsidRPr="00192640">
        <w:rPr>
          <w:sz w:val="27"/>
          <w:szCs w:val="27"/>
        </w:rPr>
        <w:t>» следующ</w:t>
      </w:r>
      <w:r w:rsidR="00823582">
        <w:rPr>
          <w:sz w:val="27"/>
          <w:szCs w:val="27"/>
        </w:rPr>
        <w:t>и</w:t>
      </w:r>
      <w:r w:rsidRPr="00192640">
        <w:rPr>
          <w:sz w:val="27"/>
          <w:szCs w:val="27"/>
        </w:rPr>
        <w:t>е изменени</w:t>
      </w:r>
      <w:r w:rsidR="00823582">
        <w:rPr>
          <w:sz w:val="27"/>
          <w:szCs w:val="27"/>
        </w:rPr>
        <w:t>я</w:t>
      </w:r>
      <w:r w:rsidRPr="00192640">
        <w:rPr>
          <w:sz w:val="27"/>
          <w:szCs w:val="27"/>
        </w:rPr>
        <w:t>:</w:t>
      </w:r>
    </w:p>
    <w:p w:rsidR="00C4054D" w:rsidRDefault="00823582" w:rsidP="00320D0D">
      <w:pPr>
        <w:pStyle w:val="11"/>
        <w:shd w:val="clear" w:color="auto" w:fill="auto"/>
        <w:spacing w:before="0" w:after="0" w:line="24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т</w:t>
      </w:r>
      <w:r w:rsidR="00C4054D">
        <w:rPr>
          <w:sz w:val="27"/>
          <w:szCs w:val="27"/>
        </w:rPr>
        <w:t xml:space="preserve">аблицу 1 пункта 1 Приложения изложить в новой редакции (прилагается). </w:t>
      </w:r>
    </w:p>
    <w:p w:rsidR="00192640" w:rsidRPr="00192640" w:rsidRDefault="00192640" w:rsidP="00320D0D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sz w:val="27"/>
          <w:szCs w:val="27"/>
        </w:rPr>
      </w:pPr>
      <w:r w:rsidRPr="00192640">
        <w:rPr>
          <w:sz w:val="27"/>
          <w:szCs w:val="27"/>
        </w:rPr>
        <w:t>Направить настоящее решение главе Карталинского муниципального района для подписания и опубликования.</w:t>
      </w:r>
    </w:p>
    <w:p w:rsidR="00192640" w:rsidRPr="00192640" w:rsidRDefault="00192640" w:rsidP="00320D0D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sz w:val="27"/>
          <w:szCs w:val="27"/>
        </w:rPr>
      </w:pPr>
      <w:r w:rsidRPr="00192640">
        <w:rPr>
          <w:sz w:val="27"/>
          <w:szCs w:val="27"/>
        </w:rPr>
        <w:t xml:space="preserve">3. </w:t>
      </w:r>
      <w:r w:rsidR="00823582">
        <w:rPr>
          <w:sz w:val="27"/>
          <w:szCs w:val="27"/>
        </w:rPr>
        <w:t>О</w:t>
      </w:r>
      <w:r w:rsidR="00823582" w:rsidRPr="00467DD7">
        <w:rPr>
          <w:sz w:val="27"/>
          <w:szCs w:val="27"/>
        </w:rPr>
        <w:t xml:space="preserve">публиковать </w:t>
      </w:r>
      <w:r w:rsidR="00823582">
        <w:rPr>
          <w:sz w:val="27"/>
          <w:szCs w:val="27"/>
        </w:rPr>
        <w:t>н</w:t>
      </w:r>
      <w:r w:rsidR="00823582" w:rsidRPr="00467DD7">
        <w:rPr>
          <w:sz w:val="27"/>
          <w:szCs w:val="27"/>
        </w:rPr>
        <w:t>астоящее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ind w:right="-50" w:firstLine="709"/>
        <w:rPr>
          <w:sz w:val="27"/>
          <w:szCs w:val="27"/>
        </w:rPr>
      </w:pPr>
      <w:r w:rsidRPr="00192640">
        <w:rPr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z w:val="27"/>
          <w:szCs w:val="27"/>
        </w:rPr>
      </w:pP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z w:val="27"/>
          <w:szCs w:val="27"/>
        </w:rPr>
      </w:pPr>
      <w:r w:rsidRPr="00192640">
        <w:rPr>
          <w:rStyle w:val="Exact"/>
          <w:sz w:val="27"/>
          <w:szCs w:val="27"/>
        </w:rPr>
        <w:t xml:space="preserve">Председатель Собрания депутатов </w:t>
      </w: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z w:val="27"/>
          <w:szCs w:val="27"/>
        </w:rPr>
      </w:pPr>
      <w:r w:rsidRPr="00192640">
        <w:rPr>
          <w:rStyle w:val="Exact"/>
          <w:sz w:val="27"/>
          <w:szCs w:val="27"/>
        </w:rPr>
        <w:t xml:space="preserve">Карталинского муниципального района                                  </w:t>
      </w:r>
      <w:r w:rsidR="00320D0D">
        <w:rPr>
          <w:rStyle w:val="Exact"/>
          <w:sz w:val="27"/>
          <w:szCs w:val="27"/>
        </w:rPr>
        <w:t xml:space="preserve">         </w:t>
      </w:r>
      <w:r w:rsidRPr="00192640">
        <w:rPr>
          <w:rStyle w:val="Exact"/>
          <w:sz w:val="27"/>
          <w:szCs w:val="27"/>
        </w:rPr>
        <w:t xml:space="preserve"> Е.Н. Слинкин</w:t>
      </w: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z w:val="27"/>
          <w:szCs w:val="27"/>
        </w:rPr>
      </w:pP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z w:val="27"/>
          <w:szCs w:val="27"/>
        </w:rPr>
      </w:pPr>
      <w:r w:rsidRPr="00192640">
        <w:rPr>
          <w:rStyle w:val="Exact"/>
          <w:sz w:val="27"/>
          <w:szCs w:val="27"/>
        </w:rPr>
        <w:t>Глава Карталинского</w:t>
      </w:r>
    </w:p>
    <w:p w:rsidR="00192640" w:rsidRPr="00192640" w:rsidRDefault="00192640" w:rsidP="00320D0D">
      <w:pPr>
        <w:pStyle w:val="11"/>
        <w:shd w:val="clear" w:color="auto" w:fill="auto"/>
        <w:spacing w:before="0" w:after="0" w:line="240" w:lineRule="auto"/>
        <w:jc w:val="left"/>
        <w:rPr>
          <w:spacing w:val="5"/>
          <w:sz w:val="27"/>
          <w:szCs w:val="27"/>
        </w:rPr>
      </w:pPr>
      <w:r w:rsidRPr="00192640">
        <w:rPr>
          <w:rStyle w:val="Exact"/>
          <w:sz w:val="27"/>
          <w:szCs w:val="27"/>
        </w:rPr>
        <w:t>муниципального района</w:t>
      </w:r>
      <w:r w:rsidRPr="00192640">
        <w:rPr>
          <w:rStyle w:val="Exact"/>
          <w:sz w:val="27"/>
          <w:szCs w:val="27"/>
        </w:rPr>
        <w:tab/>
      </w:r>
      <w:r w:rsidRPr="00192640">
        <w:rPr>
          <w:rStyle w:val="Exact"/>
          <w:sz w:val="27"/>
          <w:szCs w:val="27"/>
        </w:rPr>
        <w:tab/>
      </w:r>
      <w:r w:rsidRPr="00192640">
        <w:rPr>
          <w:rStyle w:val="Exact"/>
          <w:sz w:val="27"/>
          <w:szCs w:val="27"/>
        </w:rPr>
        <w:tab/>
      </w:r>
      <w:r w:rsidRPr="00192640">
        <w:rPr>
          <w:rStyle w:val="Exact"/>
          <w:sz w:val="27"/>
          <w:szCs w:val="27"/>
        </w:rPr>
        <w:tab/>
      </w:r>
      <w:r w:rsidRPr="00192640">
        <w:rPr>
          <w:rStyle w:val="Exact"/>
          <w:sz w:val="27"/>
          <w:szCs w:val="27"/>
        </w:rPr>
        <w:tab/>
      </w:r>
      <w:r w:rsidRPr="00192640">
        <w:rPr>
          <w:rStyle w:val="Exact"/>
          <w:sz w:val="27"/>
          <w:szCs w:val="27"/>
        </w:rPr>
        <w:tab/>
        <w:t xml:space="preserve">    </w:t>
      </w:r>
      <w:r w:rsidR="00320D0D">
        <w:rPr>
          <w:rStyle w:val="Exact"/>
          <w:sz w:val="27"/>
          <w:szCs w:val="27"/>
        </w:rPr>
        <w:t xml:space="preserve">         </w:t>
      </w:r>
      <w:r w:rsidRPr="00192640">
        <w:rPr>
          <w:rStyle w:val="Exact"/>
          <w:sz w:val="27"/>
          <w:szCs w:val="27"/>
        </w:rPr>
        <w:t xml:space="preserve"> А.Г. Вдовин</w:t>
      </w:r>
    </w:p>
    <w:p w:rsidR="00192640" w:rsidRDefault="00192640" w:rsidP="00192640">
      <w:pPr>
        <w:rPr>
          <w:rFonts w:ascii="Times New Roman" w:hAnsi="Times New Roman"/>
          <w:sz w:val="28"/>
          <w:szCs w:val="28"/>
        </w:rPr>
      </w:pPr>
    </w:p>
    <w:p w:rsidR="00981B5C" w:rsidRDefault="00981B5C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3A31A3" w:rsidRPr="008674EF" w:rsidRDefault="003A31A3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9C6CA5" w:rsidRPr="00472057" w:rsidRDefault="009C6CA5" w:rsidP="009C6CA5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 решению Собрания депутатов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Карталинского муниципального района </w:t>
      </w:r>
    </w:p>
    <w:p w:rsidR="009C6CA5" w:rsidRPr="00472057" w:rsidRDefault="00823582" w:rsidP="009C6CA5">
      <w:pPr>
        <w:pStyle w:val="a8"/>
        <w:jc w:val="right"/>
        <w:rPr>
          <w:bCs/>
          <w:sz w:val="27"/>
          <w:szCs w:val="27"/>
        </w:rPr>
      </w:pPr>
      <w:r w:rsidRPr="005C5C6E">
        <w:rPr>
          <w:sz w:val="27"/>
          <w:szCs w:val="27"/>
        </w:rPr>
        <w:t xml:space="preserve">от </w:t>
      </w:r>
      <w:r>
        <w:rPr>
          <w:sz w:val="27"/>
          <w:szCs w:val="27"/>
        </w:rPr>
        <w:t>25</w:t>
      </w:r>
      <w:r w:rsidRPr="005C5C6E">
        <w:rPr>
          <w:sz w:val="27"/>
          <w:szCs w:val="27"/>
        </w:rPr>
        <w:t xml:space="preserve"> апреля 2024 года № </w:t>
      </w:r>
      <w:r>
        <w:rPr>
          <w:sz w:val="27"/>
          <w:szCs w:val="27"/>
        </w:rPr>
        <w:t>608</w:t>
      </w:r>
      <w:r w:rsidR="00981B5C" w:rsidRPr="00472057">
        <w:rPr>
          <w:sz w:val="27"/>
          <w:szCs w:val="27"/>
        </w:rPr>
        <w:t xml:space="preserve">   </w:t>
      </w:r>
    </w:p>
    <w:p w:rsidR="00C42466" w:rsidRPr="00472057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ab/>
      </w:r>
      <w:r w:rsidR="00C125BC" w:rsidRPr="00472057">
        <w:rPr>
          <w:rFonts w:ascii="Times New Roman" w:hAnsi="Times New Roman" w:cs="Times New Roman"/>
          <w:sz w:val="27"/>
          <w:szCs w:val="27"/>
        </w:rPr>
        <w:tab/>
      </w:r>
    </w:p>
    <w:p w:rsidR="00BC21DF" w:rsidRPr="00472057" w:rsidRDefault="00BC21DF" w:rsidP="00C125BC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            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92"/>
        <w:gridCol w:w="3543"/>
      </w:tblGrid>
      <w:tr w:rsidR="00373E7B" w:rsidRPr="00472057" w:rsidTr="00BE08B4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7B" w:rsidRPr="00472057" w:rsidRDefault="00373E7B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7B" w:rsidRPr="00472057" w:rsidRDefault="00373E7B" w:rsidP="00BE08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E7B" w:rsidRDefault="00A820E5" w:rsidP="00BE08B4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373E7B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на 202</w:t>
            </w:r>
            <w:r w:rsidR="00066F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73E7B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2D14D4" w:rsidRPr="00472057" w:rsidRDefault="002D14D4" w:rsidP="00BE08B4">
            <w:pPr>
              <w:widowControl/>
              <w:jc w:val="center"/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(тыс.</w:t>
            </w:r>
            <w:r w:rsidR="003D1C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рублей)</w:t>
            </w:r>
          </w:p>
        </w:tc>
      </w:tr>
      <w:tr w:rsidR="00002674" w:rsidRPr="00003C53" w:rsidTr="00BE08B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Анненское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C34A17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75,20</w:t>
            </w:r>
          </w:p>
        </w:tc>
      </w:tr>
      <w:tr w:rsidR="00002674" w:rsidRPr="00003C53" w:rsidTr="00BE08B4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Варшавское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C34A17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37,50</w:t>
            </w:r>
          </w:p>
        </w:tc>
      </w:tr>
      <w:tr w:rsidR="00002674" w:rsidRPr="00003C53" w:rsidTr="00BE08B4">
        <w:trPr>
          <w:trHeight w:val="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C34A17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49,00</w:t>
            </w:r>
          </w:p>
        </w:tc>
      </w:tr>
      <w:tr w:rsidR="00002674" w:rsidRPr="00003C53" w:rsidTr="00BE08B4">
        <w:trPr>
          <w:trHeight w:val="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Еленинское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C34A17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101,50</w:t>
            </w:r>
          </w:p>
        </w:tc>
      </w:tr>
      <w:tr w:rsidR="00002674" w:rsidRPr="00003C53" w:rsidTr="00BE08B4">
        <w:trPr>
          <w:trHeight w:val="3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Мичуринское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C34A17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36,10</w:t>
            </w:r>
          </w:p>
        </w:tc>
      </w:tr>
      <w:tr w:rsidR="00002674" w:rsidRPr="00003C53" w:rsidTr="00BE08B4">
        <w:trPr>
          <w:trHeight w:val="2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Неплюевское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EE46D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32,00</w:t>
            </w:r>
          </w:p>
        </w:tc>
      </w:tr>
      <w:tr w:rsidR="00002674" w:rsidRPr="00003C53" w:rsidTr="00BE08B4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EE46D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43,90</w:t>
            </w:r>
          </w:p>
        </w:tc>
      </w:tr>
      <w:tr w:rsidR="00002674" w:rsidRPr="00003C53" w:rsidTr="00BE08B4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Снежненское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EE46D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30,40</w:t>
            </w:r>
          </w:p>
        </w:tc>
      </w:tr>
      <w:tr w:rsidR="00002674" w:rsidRPr="00003C53" w:rsidTr="00BE08B4">
        <w:trPr>
          <w:trHeight w:val="3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Сухореченское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EE46D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35,20</w:t>
            </w:r>
          </w:p>
        </w:tc>
      </w:tr>
      <w:tr w:rsidR="00002674" w:rsidRPr="00003C53" w:rsidTr="00BE08B4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Южно-Степное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EE46D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34,50</w:t>
            </w:r>
          </w:p>
        </w:tc>
      </w:tr>
      <w:tr w:rsidR="00002674" w:rsidRPr="00003C53" w:rsidTr="00BE08B4">
        <w:trPr>
          <w:trHeight w:val="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373E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  <w:r w:rsidR="00373E7B"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EE46D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475,30</w:t>
            </w:r>
          </w:p>
        </w:tc>
      </w:tr>
    </w:tbl>
    <w:p w:rsidR="00AC42D7" w:rsidRDefault="00AC42D7" w:rsidP="00C34A17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567"/>
        <w:rPr>
          <w:sz w:val="22"/>
          <w:szCs w:val="22"/>
        </w:rPr>
      </w:pPr>
    </w:p>
    <w:p w:rsidR="00AC42D7" w:rsidRPr="00AC42D7" w:rsidRDefault="00AC42D7" w:rsidP="00AC42D7"/>
    <w:p w:rsidR="00AC42D7" w:rsidRPr="00AC42D7" w:rsidRDefault="00AC42D7" w:rsidP="00AC42D7">
      <w:pPr>
        <w:rPr>
          <w:rFonts w:ascii="Times New Roman" w:hAnsi="Times New Roman" w:cs="Times New Roman"/>
        </w:rPr>
      </w:pPr>
    </w:p>
    <w:p w:rsidR="00952790" w:rsidRPr="00AC42D7" w:rsidRDefault="00952790" w:rsidP="00AC42D7"/>
    <w:sectPr w:rsidR="00952790" w:rsidRPr="00AC42D7" w:rsidSect="00823582">
      <w:headerReference w:type="default" r:id="rId9"/>
      <w:type w:val="continuous"/>
      <w:pgSz w:w="11909" w:h="16838"/>
      <w:pgMar w:top="426" w:right="569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03" w:rsidRDefault="00D13203" w:rsidP="004531B4">
      <w:r>
        <w:separator/>
      </w:r>
    </w:p>
  </w:endnote>
  <w:endnote w:type="continuationSeparator" w:id="1">
    <w:p w:rsidR="00D13203" w:rsidRDefault="00D13203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03" w:rsidRDefault="00D13203"/>
  </w:footnote>
  <w:footnote w:type="continuationSeparator" w:id="1">
    <w:p w:rsidR="00D13203" w:rsidRDefault="00D132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90" w:rsidRDefault="00D46C2C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952790" w:rsidRPr="00441F9F">
          <w:rPr>
            <w:sz w:val="2"/>
            <w:szCs w:val="2"/>
          </w:rPr>
          <w:t>[Введите текст]</w:t>
        </w:r>
      </w:sdtContent>
    </w:sdt>
    <w:r w:rsidR="00952790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952790" w:rsidRPr="00441F9F">
          <w:rPr>
            <w:sz w:val="2"/>
            <w:szCs w:val="2"/>
          </w:rPr>
          <w:t>[Введите текст]</w:t>
        </w:r>
      </w:sdtContent>
    </w:sdt>
    <w:r w:rsidR="00952790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952790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674"/>
    <w:rsid w:val="00003C53"/>
    <w:rsid w:val="00015EC9"/>
    <w:rsid w:val="00025064"/>
    <w:rsid w:val="0004752E"/>
    <w:rsid w:val="000529D7"/>
    <w:rsid w:val="0006150D"/>
    <w:rsid w:val="00066F6A"/>
    <w:rsid w:val="00073C9E"/>
    <w:rsid w:val="000C5445"/>
    <w:rsid w:val="000C631E"/>
    <w:rsid w:val="0010291B"/>
    <w:rsid w:val="001127C7"/>
    <w:rsid w:val="00131C20"/>
    <w:rsid w:val="00182A39"/>
    <w:rsid w:val="00186BB0"/>
    <w:rsid w:val="00192640"/>
    <w:rsid w:val="00195BA3"/>
    <w:rsid w:val="001A2118"/>
    <w:rsid w:val="001B183D"/>
    <w:rsid w:val="00201518"/>
    <w:rsid w:val="00205A64"/>
    <w:rsid w:val="0021615F"/>
    <w:rsid w:val="00224AD7"/>
    <w:rsid w:val="0026509E"/>
    <w:rsid w:val="002804AA"/>
    <w:rsid w:val="002809F0"/>
    <w:rsid w:val="002A42A3"/>
    <w:rsid w:val="002B7769"/>
    <w:rsid w:val="002C49C1"/>
    <w:rsid w:val="002C4A2E"/>
    <w:rsid w:val="002C4DF4"/>
    <w:rsid w:val="002D14D4"/>
    <w:rsid w:val="002D4808"/>
    <w:rsid w:val="003056C3"/>
    <w:rsid w:val="00320D0D"/>
    <w:rsid w:val="00333B4F"/>
    <w:rsid w:val="00350117"/>
    <w:rsid w:val="003566E7"/>
    <w:rsid w:val="00364637"/>
    <w:rsid w:val="00373E7B"/>
    <w:rsid w:val="00380652"/>
    <w:rsid w:val="003A31A3"/>
    <w:rsid w:val="003B61E4"/>
    <w:rsid w:val="003D1C79"/>
    <w:rsid w:val="003F5DCB"/>
    <w:rsid w:val="00404AD6"/>
    <w:rsid w:val="00441F9F"/>
    <w:rsid w:val="0045219D"/>
    <w:rsid w:val="004531B4"/>
    <w:rsid w:val="00472057"/>
    <w:rsid w:val="00480CBE"/>
    <w:rsid w:val="0048509A"/>
    <w:rsid w:val="004A1E80"/>
    <w:rsid w:val="004B1847"/>
    <w:rsid w:val="004B608C"/>
    <w:rsid w:val="00505784"/>
    <w:rsid w:val="0052495A"/>
    <w:rsid w:val="005318BC"/>
    <w:rsid w:val="005400C6"/>
    <w:rsid w:val="005418D3"/>
    <w:rsid w:val="00573F82"/>
    <w:rsid w:val="005C5628"/>
    <w:rsid w:val="005C5C6E"/>
    <w:rsid w:val="005D7819"/>
    <w:rsid w:val="005F4AFA"/>
    <w:rsid w:val="005F64A5"/>
    <w:rsid w:val="00600335"/>
    <w:rsid w:val="006266CB"/>
    <w:rsid w:val="006419DE"/>
    <w:rsid w:val="00684F9B"/>
    <w:rsid w:val="006A75BE"/>
    <w:rsid w:val="006D5814"/>
    <w:rsid w:val="006E2255"/>
    <w:rsid w:val="00712D6B"/>
    <w:rsid w:val="00714B81"/>
    <w:rsid w:val="00730E3D"/>
    <w:rsid w:val="00734E61"/>
    <w:rsid w:val="007544EC"/>
    <w:rsid w:val="007956F7"/>
    <w:rsid w:val="00814387"/>
    <w:rsid w:val="00823582"/>
    <w:rsid w:val="00856316"/>
    <w:rsid w:val="008674EF"/>
    <w:rsid w:val="00874F69"/>
    <w:rsid w:val="00886363"/>
    <w:rsid w:val="008978B4"/>
    <w:rsid w:val="008D32CA"/>
    <w:rsid w:val="008E21A9"/>
    <w:rsid w:val="0093682A"/>
    <w:rsid w:val="0094652F"/>
    <w:rsid w:val="00952790"/>
    <w:rsid w:val="009763F6"/>
    <w:rsid w:val="00980074"/>
    <w:rsid w:val="00981B5C"/>
    <w:rsid w:val="009858A4"/>
    <w:rsid w:val="009C6CA5"/>
    <w:rsid w:val="009D33D5"/>
    <w:rsid w:val="009D5FCA"/>
    <w:rsid w:val="00A4474D"/>
    <w:rsid w:val="00A5118B"/>
    <w:rsid w:val="00A820E5"/>
    <w:rsid w:val="00A82D7B"/>
    <w:rsid w:val="00A83F4C"/>
    <w:rsid w:val="00AC42D7"/>
    <w:rsid w:val="00AC4B20"/>
    <w:rsid w:val="00AD767A"/>
    <w:rsid w:val="00AF0217"/>
    <w:rsid w:val="00B060F9"/>
    <w:rsid w:val="00B43C47"/>
    <w:rsid w:val="00B82EEE"/>
    <w:rsid w:val="00B87997"/>
    <w:rsid w:val="00B935BF"/>
    <w:rsid w:val="00B93AD1"/>
    <w:rsid w:val="00BB51A3"/>
    <w:rsid w:val="00BC21DF"/>
    <w:rsid w:val="00BE08B4"/>
    <w:rsid w:val="00C10496"/>
    <w:rsid w:val="00C125BC"/>
    <w:rsid w:val="00C12D55"/>
    <w:rsid w:val="00C2256C"/>
    <w:rsid w:val="00C2761B"/>
    <w:rsid w:val="00C34A17"/>
    <w:rsid w:val="00C4054D"/>
    <w:rsid w:val="00C42466"/>
    <w:rsid w:val="00C54CA0"/>
    <w:rsid w:val="00C56DD7"/>
    <w:rsid w:val="00C90B51"/>
    <w:rsid w:val="00CB6934"/>
    <w:rsid w:val="00CD5BB7"/>
    <w:rsid w:val="00CF185F"/>
    <w:rsid w:val="00D13203"/>
    <w:rsid w:val="00D378C5"/>
    <w:rsid w:val="00D46C2C"/>
    <w:rsid w:val="00D65402"/>
    <w:rsid w:val="00DE1FD1"/>
    <w:rsid w:val="00E17FC9"/>
    <w:rsid w:val="00E4500D"/>
    <w:rsid w:val="00E4544A"/>
    <w:rsid w:val="00E86C0A"/>
    <w:rsid w:val="00EA0002"/>
    <w:rsid w:val="00EE46DE"/>
    <w:rsid w:val="00F23DF4"/>
    <w:rsid w:val="00F31DDD"/>
    <w:rsid w:val="00F52353"/>
    <w:rsid w:val="00F61670"/>
    <w:rsid w:val="00F62D43"/>
    <w:rsid w:val="00F97B22"/>
    <w:rsid w:val="00FC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  <w:style w:type="table" w:styleId="af1">
    <w:name w:val="Table Grid"/>
    <w:basedOn w:val="a1"/>
    <w:uiPriority w:val="59"/>
    <w:rsid w:val="0095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021036"/>
    <w:rsid w:val="000B19F9"/>
    <w:rsid w:val="00180470"/>
    <w:rsid w:val="001C421A"/>
    <w:rsid w:val="001C4836"/>
    <w:rsid w:val="0020616D"/>
    <w:rsid w:val="002E7480"/>
    <w:rsid w:val="00430418"/>
    <w:rsid w:val="004713BB"/>
    <w:rsid w:val="004B14F6"/>
    <w:rsid w:val="00543876"/>
    <w:rsid w:val="00600FC5"/>
    <w:rsid w:val="00647D3A"/>
    <w:rsid w:val="00673D8B"/>
    <w:rsid w:val="006F55E7"/>
    <w:rsid w:val="0073453B"/>
    <w:rsid w:val="00780410"/>
    <w:rsid w:val="007C0EC2"/>
    <w:rsid w:val="00935F5A"/>
    <w:rsid w:val="009679A8"/>
    <w:rsid w:val="009C4676"/>
    <w:rsid w:val="00A519C6"/>
    <w:rsid w:val="00B9263A"/>
    <w:rsid w:val="00BB09E5"/>
    <w:rsid w:val="00D00856"/>
    <w:rsid w:val="00E37DF1"/>
    <w:rsid w:val="00E50AAF"/>
    <w:rsid w:val="00F43FCF"/>
    <w:rsid w:val="00F55998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B545-78CB-4277-9320-1413B21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2024-04-26T08:38:00Z</cp:lastPrinted>
  <dcterms:created xsi:type="dcterms:W3CDTF">2019-12-04T10:48:00Z</dcterms:created>
  <dcterms:modified xsi:type="dcterms:W3CDTF">2024-04-26T08:39:00Z</dcterms:modified>
</cp:coreProperties>
</file>